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77" w:rsidRDefault="00353D77" w:rsidP="00353D77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353D77" w:rsidRDefault="00353D77" w:rsidP="00353D77">
      <w:pPr>
        <w:jc w:val="both"/>
        <w:rPr>
          <w:rFonts w:ascii="Calibri" w:hAnsi="Calibri"/>
          <w:szCs w:val="24"/>
        </w:rPr>
      </w:pPr>
    </w:p>
    <w:p w:rsidR="00353D77" w:rsidRDefault="00353D77" w:rsidP="00353D77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Prije podnošenja prijave Gradu </w:t>
      </w:r>
      <w:proofErr w:type="spellStart"/>
      <w:r>
        <w:rPr>
          <w:rFonts w:ascii="Calibri" w:hAnsi="Calibri"/>
          <w:szCs w:val="24"/>
        </w:rPr>
        <w:t>Kastvu</w:t>
      </w:r>
      <w:proofErr w:type="spellEnd"/>
      <w:r>
        <w:rPr>
          <w:rFonts w:ascii="Calibri" w:hAnsi="Calibri"/>
          <w:szCs w:val="24"/>
        </w:rPr>
        <w:t>, svi partneri će pročitati tekst  natječaja i upute za podnošenje prijave te razumjeti svoju ulogu u programu/projektu.</w:t>
      </w:r>
    </w:p>
    <w:p w:rsidR="00353D77" w:rsidRDefault="00353D77" w:rsidP="00353D77">
      <w:pPr>
        <w:numPr>
          <w:ilvl w:val="0"/>
          <w:numId w:val="1"/>
        </w:num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Svi partneri ovlašćuju organizaciju – prijavitelja da ih zastupa u svim poslovima s Gradom </w:t>
      </w:r>
      <w:proofErr w:type="spellStart"/>
      <w:r>
        <w:rPr>
          <w:rFonts w:ascii="Calibri" w:hAnsi="Calibri"/>
          <w:szCs w:val="24"/>
        </w:rPr>
        <w:t>Kastvom</w:t>
      </w:r>
      <w:proofErr w:type="spellEnd"/>
      <w:r>
        <w:rPr>
          <w:rFonts w:ascii="Calibri" w:hAnsi="Calibri"/>
          <w:szCs w:val="24"/>
        </w:rPr>
        <w:t xml:space="preserve"> u kontekstu provedbe programa/projekta.</w:t>
      </w:r>
    </w:p>
    <w:p w:rsidR="00353D77" w:rsidRDefault="00353D77" w:rsidP="00353D77">
      <w:pPr>
        <w:numPr>
          <w:ilvl w:val="0"/>
          <w:numId w:val="1"/>
        </w:num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353D77" w:rsidRDefault="00353D77" w:rsidP="00353D77">
      <w:pPr>
        <w:numPr>
          <w:ilvl w:val="0"/>
          <w:numId w:val="1"/>
        </w:num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Svi partneri će sudjelovati u pripremi zajedničkog opisnog i pojedinačnih financijskih izvješća koje organizacija – prijavitelj, u ime svih partnera podnosi Gradu </w:t>
      </w:r>
      <w:proofErr w:type="spellStart"/>
      <w:r>
        <w:rPr>
          <w:rFonts w:ascii="Calibri" w:hAnsi="Calibri"/>
          <w:szCs w:val="24"/>
        </w:rPr>
        <w:t>Kastvu</w:t>
      </w:r>
      <w:proofErr w:type="spellEnd"/>
      <w:r>
        <w:rPr>
          <w:rFonts w:ascii="Calibri" w:hAnsi="Calibri"/>
          <w:szCs w:val="24"/>
        </w:rPr>
        <w:t xml:space="preserve">. </w:t>
      </w:r>
    </w:p>
    <w:p w:rsidR="00353D77" w:rsidRDefault="00353D77" w:rsidP="00353D77">
      <w:pPr>
        <w:numPr>
          <w:ilvl w:val="0"/>
          <w:numId w:val="1"/>
        </w:num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Prijedloge za promjene u programu/projektu partneri trebaju usuglasiti prije nego ih organizacija – prijavitelj podnese Gradu </w:t>
      </w:r>
      <w:proofErr w:type="spellStart"/>
      <w:r>
        <w:rPr>
          <w:rFonts w:ascii="Calibri" w:hAnsi="Calibri"/>
          <w:szCs w:val="24"/>
        </w:rPr>
        <w:t>Kastvu</w:t>
      </w:r>
      <w:proofErr w:type="spellEnd"/>
      <w:r>
        <w:rPr>
          <w:rFonts w:ascii="Calibri" w:hAnsi="Calibri"/>
          <w:szCs w:val="24"/>
        </w:rPr>
        <w:t xml:space="preserve">. Ako se ne mogu usuglasiti, organizacija – prijavitelj to mora naznačiti prilikom podnošenja promjena na odobrenje Gradu </w:t>
      </w:r>
      <w:proofErr w:type="spellStart"/>
      <w:r>
        <w:rPr>
          <w:rFonts w:ascii="Calibri" w:hAnsi="Calibri"/>
          <w:szCs w:val="24"/>
        </w:rPr>
        <w:t>Kastvu</w:t>
      </w:r>
      <w:proofErr w:type="spellEnd"/>
      <w:r>
        <w:rPr>
          <w:rFonts w:ascii="Calibri" w:hAnsi="Calibri"/>
          <w:szCs w:val="24"/>
        </w:rPr>
        <w:t>.</w:t>
      </w:r>
    </w:p>
    <w:p w:rsidR="00353D77" w:rsidRDefault="00353D77" w:rsidP="00353D77">
      <w:pPr>
        <w:rPr>
          <w:rFonts w:ascii="Calibri" w:hAnsi="Calibri"/>
          <w:b/>
          <w:szCs w:val="24"/>
        </w:rPr>
      </w:pPr>
    </w:p>
    <w:p w:rsidR="00353D77" w:rsidRDefault="00353D77" w:rsidP="00353D77">
      <w:pPr>
        <w:ind w:left="283"/>
        <w:jc w:val="center"/>
        <w:rPr>
          <w:rFonts w:ascii="Calibri" w:hAnsi="Calibri"/>
          <w:b/>
          <w:szCs w:val="24"/>
        </w:rPr>
      </w:pPr>
    </w:p>
    <w:p w:rsidR="00353D77" w:rsidRDefault="00353D77" w:rsidP="00353D77">
      <w:pPr>
        <w:ind w:left="283"/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szCs w:val="24"/>
        </w:rPr>
        <w:t>IZJAVA O PARTNERSTVU</w:t>
      </w:r>
    </w:p>
    <w:p w:rsidR="00353D77" w:rsidRDefault="00353D77" w:rsidP="00353D77">
      <w:pPr>
        <w:rPr>
          <w:rFonts w:ascii="Calibri" w:hAnsi="Calibri"/>
          <w:szCs w:val="24"/>
        </w:rPr>
      </w:pPr>
    </w:p>
    <w:p w:rsidR="00353D77" w:rsidRDefault="00353D77" w:rsidP="00353D77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Pročitali smo sadržaj prijave programa/projekta pod nazivom:</w:t>
      </w:r>
    </w:p>
    <w:p w:rsidR="00353D77" w:rsidRDefault="00353D77" w:rsidP="00353D77">
      <w:pPr>
        <w:jc w:val="both"/>
        <w:rPr>
          <w:rFonts w:ascii="Calibri" w:hAnsi="Calibri"/>
          <w:szCs w:val="24"/>
        </w:rPr>
      </w:pPr>
    </w:p>
    <w:p w:rsidR="00353D77" w:rsidRDefault="00353D77" w:rsidP="00353D77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_____________________________________________________________________ </w:t>
      </w:r>
    </w:p>
    <w:p w:rsidR="00353D77" w:rsidRDefault="00353D77" w:rsidP="00353D77">
      <w:pPr>
        <w:jc w:val="both"/>
        <w:rPr>
          <w:rFonts w:ascii="Calibri" w:hAnsi="Calibri"/>
          <w:szCs w:val="24"/>
        </w:rPr>
      </w:pPr>
    </w:p>
    <w:p w:rsidR="00353D77" w:rsidRDefault="00353D77" w:rsidP="00353D77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koji se podnosi Gradu </w:t>
      </w:r>
      <w:proofErr w:type="spellStart"/>
      <w:r>
        <w:rPr>
          <w:rFonts w:ascii="Calibri" w:hAnsi="Calibri"/>
          <w:szCs w:val="24"/>
        </w:rPr>
        <w:t>Kastvu</w:t>
      </w:r>
      <w:proofErr w:type="spellEnd"/>
      <w:r>
        <w:rPr>
          <w:rFonts w:ascii="Calibri" w:hAnsi="Calibri"/>
          <w:szCs w:val="24"/>
        </w:rPr>
        <w:t xml:space="preserve"> i suglasni smo s njome. Obvezujemo se pridržavati gore navedenih načela dobre prakse u partnerstvu i obveza partnera navedenih u prijavi. [U slučaju odobrenja prijave te po potpisivanju Ugovora o dodjeli financijskih sredstava, partneri se obvezuju Gradu </w:t>
      </w:r>
      <w:proofErr w:type="spellStart"/>
      <w:r>
        <w:rPr>
          <w:rFonts w:ascii="Calibri" w:hAnsi="Calibri"/>
          <w:szCs w:val="24"/>
        </w:rPr>
        <w:t>Kastvu</w:t>
      </w:r>
      <w:proofErr w:type="spellEnd"/>
      <w:r>
        <w:rPr>
          <w:rFonts w:ascii="Calibri" w:hAnsi="Calibri"/>
          <w:szCs w:val="24"/>
        </w:rPr>
        <w:t xml:space="preserve"> dostaviti potpisan Sporazum o partnerstvu u provedbi projekta.]</w:t>
      </w:r>
    </w:p>
    <w:p w:rsidR="00353D77" w:rsidRDefault="00353D77" w:rsidP="00353D77">
      <w:pPr>
        <w:rPr>
          <w:rFonts w:ascii="Calibri" w:hAnsi="Calibri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353D77" w:rsidTr="00353D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53D77" w:rsidRDefault="00353D77">
            <w:pPr>
              <w:pStyle w:val="WW-Naslovtablice111111"/>
              <w:snapToGrid w:val="0"/>
              <w:rPr>
                <w:rFonts w:ascii="Calibri" w:hAnsi="Calibri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53D77" w:rsidRDefault="00353D77">
            <w:pPr>
              <w:pStyle w:val="WW-Naslovtablice111111"/>
              <w:snapToGrid w:val="0"/>
              <w:rPr>
                <w:rFonts w:ascii="Calibri" w:hAnsi="Calibri"/>
                <w:b w:val="0"/>
                <w:bCs w:val="0"/>
                <w:i w:val="0"/>
                <w:szCs w:val="24"/>
              </w:rPr>
            </w:pPr>
            <w:r>
              <w:rPr>
                <w:rFonts w:ascii="Calibri" w:hAnsi="Calibri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53D77" w:rsidRDefault="00353D77">
            <w:pPr>
              <w:pStyle w:val="WW-Naslovtablice111111"/>
              <w:snapToGrid w:val="0"/>
              <w:rPr>
                <w:rFonts w:ascii="Calibri" w:hAnsi="Calibri"/>
                <w:b w:val="0"/>
                <w:bCs w:val="0"/>
                <w:i w:val="0"/>
                <w:szCs w:val="24"/>
              </w:rPr>
            </w:pPr>
            <w:r>
              <w:rPr>
                <w:rFonts w:ascii="Calibri" w:hAnsi="Calibri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53D77" w:rsidTr="00353D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77" w:rsidRDefault="00353D77">
            <w:pPr>
              <w:pStyle w:val="WW-Sadrajitablice111111"/>
              <w:snapToGrid w:val="0"/>
              <w:rPr>
                <w:rFonts w:ascii="Calibri" w:hAnsi="Calibri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77" w:rsidRDefault="00353D77">
            <w:pPr>
              <w:pStyle w:val="WW-Sadrajitablice111111"/>
              <w:snapToGrid w:val="0"/>
              <w:rPr>
                <w:rFonts w:ascii="Calibri" w:hAnsi="Calibri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77" w:rsidRDefault="00353D77">
            <w:pPr>
              <w:pStyle w:val="WW-Sadrajitablice111111"/>
              <w:snapToGrid w:val="0"/>
              <w:rPr>
                <w:rFonts w:ascii="Calibri" w:hAnsi="Calibri"/>
                <w:szCs w:val="24"/>
              </w:rPr>
            </w:pPr>
          </w:p>
        </w:tc>
      </w:tr>
    </w:tbl>
    <w:p w:rsidR="00353D77" w:rsidRDefault="00353D77" w:rsidP="00353D77">
      <w:pPr>
        <w:rPr>
          <w:rFonts w:ascii="Calibri" w:hAnsi="Calibri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53D77" w:rsidTr="00353D7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53D77" w:rsidRDefault="00353D77">
            <w:pPr>
              <w:snapToGrid w:val="0"/>
              <w:rPr>
                <w:rFonts w:ascii="Calibri" w:hAnsi="Calibri"/>
                <w:b/>
                <w:bCs/>
                <w:szCs w:val="24"/>
                <w:lang w:eastAsia="ar-SA"/>
              </w:rPr>
            </w:pPr>
            <w:r>
              <w:rPr>
                <w:rFonts w:ascii="Calibri" w:hAnsi="Calibri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53D77" w:rsidRDefault="00353D77">
            <w:pPr>
              <w:snapToGrid w:val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53D77" w:rsidRDefault="00353D77">
            <w:pPr>
              <w:snapToGrid w:val="0"/>
              <w:jc w:val="center"/>
              <w:rPr>
                <w:rFonts w:ascii="Calibri" w:hAnsi="Calibri"/>
                <w:b/>
                <w:bCs/>
                <w:szCs w:val="24"/>
                <w:lang w:eastAsia="ar-SA"/>
              </w:rPr>
            </w:pPr>
            <w:r>
              <w:rPr>
                <w:rFonts w:ascii="Calibri" w:hAnsi="Calibri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D77" w:rsidRDefault="00353D77">
            <w:pPr>
              <w:snapToGrid w:val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</w:tr>
      <w:tr w:rsidR="00353D77" w:rsidTr="00353D77">
        <w:trPr>
          <w:trHeight w:val="532"/>
        </w:trPr>
        <w:tc>
          <w:tcPr>
            <w:tcW w:w="1748" w:type="dxa"/>
          </w:tcPr>
          <w:p w:rsidR="00353D77" w:rsidRDefault="00353D77">
            <w:pPr>
              <w:snapToGrid w:val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53D77" w:rsidRDefault="00353D77">
            <w:pPr>
              <w:snapToGrid w:val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53D77" w:rsidRDefault="00353D77">
            <w:pPr>
              <w:snapToGrid w:val="0"/>
              <w:jc w:val="center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53D77" w:rsidRDefault="00353D77">
            <w:pPr>
              <w:snapToGrid w:val="0"/>
              <w:jc w:val="center"/>
              <w:rPr>
                <w:rFonts w:ascii="Calibri" w:hAnsi="Calibri"/>
                <w:b/>
                <w:bCs/>
                <w:szCs w:val="24"/>
                <w:lang w:eastAsia="ar-SA"/>
              </w:rPr>
            </w:pPr>
            <w:r>
              <w:rPr>
                <w:rFonts w:ascii="Calibri" w:hAnsi="Calibri"/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353D77" w:rsidRDefault="00353D77" w:rsidP="00353D77">
      <w:pPr>
        <w:rPr>
          <w:rFonts w:ascii="Calibri" w:hAnsi="Calibri"/>
          <w:szCs w:val="24"/>
        </w:rPr>
      </w:pPr>
    </w:p>
    <w:p w:rsidR="00371F97" w:rsidRDefault="00371F97">
      <w:bookmarkStart w:id="0" w:name="_GoBack"/>
      <w:bookmarkEnd w:id="0"/>
    </w:p>
    <w:sectPr w:rsidR="0037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F8"/>
    <w:rsid w:val="00353D77"/>
    <w:rsid w:val="00371F97"/>
    <w:rsid w:val="005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96055-DD19-4CAD-A2E6-08CE5076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D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353D77"/>
    <w:pPr>
      <w:suppressLineNumbers/>
    </w:pPr>
  </w:style>
  <w:style w:type="paragraph" w:customStyle="1" w:styleId="WW-Naslovtablice111111">
    <w:name w:val="WW-Naslov tablice111111"/>
    <w:basedOn w:val="WW-Sadrajitablice111111"/>
    <w:rsid w:val="00353D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3D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3D7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3</cp:revision>
  <dcterms:created xsi:type="dcterms:W3CDTF">2018-12-27T10:03:00Z</dcterms:created>
  <dcterms:modified xsi:type="dcterms:W3CDTF">2018-12-27T10:03:00Z</dcterms:modified>
</cp:coreProperties>
</file>